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5.4699537750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💕港澳自组班｜中西文化游5天行程单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051741316058po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班期	出发城市	航班号	到达城市	时间
                <w:br/>
                3月10日，GJ长龙
                <w:br/>
                D1	杭州	GJ8053	香港	14：00-16：20
                <w:br/>
                D5	香港	GJ8054	杭州	17：20-19：35
                <w:br/>
                3月16/23日，GJ长龙
                <w:br/>
                D1	杭州	GJ8007	香港	10：20-12：45
                <w:br/>
                D5	香港	GJ8054	杭州	17：20-19：35
                <w:br/>
                CA国航（3月17/24；4月01/10/17/19/24日）
                <w:br/>
                D1	杭州	CA727	香港	16：15-18：30
                <w:br/>
                D5	香港	CA728	杭州	19：30-21：40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💕港澳自组班｜中西文化游5天
                <w:br/>
                3🈷10/16日，GJ，铁发
                <w:br/>
                3🈷23日，NX，铁发
                <w:br/>
                3🈷17/24日，CA，收客中
                <w:br/>
                <w:br/>
                🌟一次走完两地经典
                <w:br/>
                🎠香港1天自由活动
                <w:br/>
                🏨香港四星，澳门升级五星酒店
                <w:br/>
                🌉金巴打卡超级工程港珠澳大桥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中西文化游·港澳两地五日游
                <w:br/>
                (金巴打卡港珠澳大桥)
                <w:br/>
                ✔ 杭州—香港直航往返
                <w:br/>
                ✔ 行程亮点：
                <w:br/>
                ★ 香港中西文化一日游，打卡九龙、港岛经典
                <w:br/>
                ★ 澳门葡韵一日游，路氹中心尽享异国情调
                <w:br/>
                ★ 香港1天自由活动，随心随意
                <w:br/>
                ★ 特别安排：香港港人餐厅、洋紫荆维港游船八和菜、澳门金龙自助餐
                <w:br/>
                参考航班
                <w:br/>
                班期
                <w:br/>
                出发城市
                <w:br/>
                航班号
                <w:br/>
                到达城市
                <w:br/>
                时间
                <w:br/>
                3月10日，GJ长龙
                <w:br/>
                D1
                <w:br/>
                杭州
                <w:br/>
                GJ8053
                <w:br/>
                香港
                <w:br/>
                14：00-16：20
                <w:br/>
                D5
                <w:br/>
                香港
                <w:br/>
                GJ8054
                <w:br/>
                杭州
                <w:br/>
                17：20-19：35
                <w:br/>
                3月16/23日，GJ长龙
                <w:br/>
                D1
                <w:br/>
                杭州
                <w:br/>
                GJ8007
                <w:br/>
                香港
                <w:br/>
                10：20-12：45
                <w:br/>
                D5
                <w:br/>
                香港
                <w:br/>
                GJ8054
                <w:br/>
                杭州
                <w:br/>
                17：20-19：35
                <w:br/>
                CA国航（3月17/24；4月01/10/17/19/24日）
                <w:br/>
                D1
                <w:br/>
                杭州
                <w:br/>
                CA727
                <w:br/>
                香港
                <w:br/>
                16：15-18：30
                <w:br/>
                D5
                <w:br/>
                香港
                <w:br/>
                CA728
                <w:br/>
                杭州
                <w:br/>
                19：30-21：40
                <w:br/>
                参考酒店
                <w:br/>
                香港携程网评四钻标准：悦品/悦来/沙田丽豪/帝盛/华丽/丝丽或同级
                <w:br/>
                澳门携程网评五钻标准：澳门葡京、皇都、雅辰、丽景湾酒店或同级
                <w:br/>
                参考行程
                <w:br/>
                时间
                <w:br/>
                行程
                <w:br/>
                用餐
                <w:br/>
                酒店
                <w:br/>
                第一天
                <w:br/>
                杭州（飞机）香港
                <w:br/>
                杭州萧山国际机场集合，乘坐国际航班直飞香港国际机场，送酒店入住。
                <w:br/>
                自理
                <w:br/>
                香港
                <w:br/>
                第二天
                <w:br/>
                香港
                <w:br/>
                指定时间酒店集合，送餐厅早餐，尔后游览：
                <w:br/>
                - 【太平山】（含单程复古缆车，不少于20分钟）（百年交通）山顶缆车是香港开埠唯一运作的机动公共交通工具及亚洲第一条缆索铁路，于1888年5月30日起运作，是香港最古老交通工具之一。太平山海拔高度为 554 米，是香港岛的最高峰，俯瞰东方之珠壮丽景观。
                <w:br/>
                - 【中环大馆】（不少15分钟）大馆即旧中区警署、位于香港中环荷李活道， 以前是香港警察总部及中区警署、原址连同前域多利监狱、前中央裁 判司署的建筑群已成为香港法定古迹。这里可以了解到大馆的历史转变与警队阿sir在香港不同时期的重要角色、体验香港新旧交融的艺术氛围。 
                <w:br/>
                - 【1881旧水警总部】（不少于20分钟）1884年至1997年曾是香港水警总部，1994年成为香港法定古迹。
                <w:br/>
                - 【星光大道】（不少于15分钟）3年才改造完成的星光大道变更气派壮观！100+巨星的手印镶嵌在沿海的栏杆上，再也不用蹲下欣赏啦！吹着海风，看着夜景，跟爱的人散步，这就是香港给的浪漫！ 
                <w:br/>
                - 【尖沙咀钟楼】（外观）尖沙咀钟楼原是前九广铁路钟楼，高45米，建于1915年，在九龙火车站里。1975年，九龙火车站迁址，钟楼是唯一保留下来的建筑物，表明这里曾经是九广铁路的起点，被视为九龙的地标。
                <w:br/>
                - 【DFS环球免税店】（不多于60分钟）自1960年于香港成立，其免税店网络已包括18个主要国际机场及14个市区T广场店铺，同时其附属及度假村据点亦遍布全球。集团为私营企业并由奢侈品企业集团酩悦·轩尼诗─路易威登（LVMH）及DFS创始人兼股东罗伯特·米勒（Robert Miller）持有大部分股权。
                <w:br/>
                - 【金紫荆广场、香港会议展览中心】（不少于15分钟）位于香港会展中心的新冀海旁的博览海滨花园内。“永远盛开的紫荆花”雕塑－金紫荆雕像矗立于香港会议展览中心新翼海旁的博览海滨花园内。金紫荆广场位于香港会展中心旁，是为纪念香港回归祖国而设立。会展中心是世界最大的展览馆之一、香港区海边最新建筑群中的代表者之一。
                <w:br/>
                - 【洋紫荆维港游船】下午登上洋紫荆号，边享用特色八和菜边欣赏维港景观。
                <w:br/>
                早：含
                <w:br/>
                午：含
                <w:br/>
                晚：含
                <w:br/>
                香港
                <w:br/>
                第三天
                <w:br/>
                香港
                <w:br/>
                自由活动，全天无车无导
                <w:br/>
                备注：香港地铁、公交支持扫支付宝出行码。
                <w:br/>
                推荐游览：铜锣湾SOGO、K11 MUSEA、海港城、长洲岛、西贡出海、坚尼地城、叮叮车等。
                <w:br/>
                自理
                <w:br/>
                香港
                <w:br/>
                第四天
                <w:br/>
                香港（港珠澳大桥金巴）澳门
                <w:br/>
                指定时间酒店集合，打卡超级工程【港珠澳大桥】前往澳门，世界上最长的跨海大桥并有「世纪工程」之称，沿途欣赏壮丽景色。抵达澳门后游览：
                <w:br/>
                - 大三巴区域（牌坊、大炮台公园、恋爱巷、疯堂斜巷）（不少于20分钟）最具代表性的&amp;quot;澳门八景&amp;quot;之一，位于炮台山下，左临澳门博物馆和大炮台名胜，为天主之母教堂(即圣保禄教堂)的前壁遗址，曾浴火重生。建筑糅合了欧洲文艺复兴时期与东方建筑的风格而成，体现出东西艺术的交融，雕刻精细，巍峨壮观。
                <w:br/>
                - 金莲花广场（不少于10分钟）为庆祝1999年澳门主权移交，中华人民共和国中央人民政府致送了一尊名为《盛世莲花》的雕塑，置于广场上的大型雕塑重6.5吨，高6米，花体部分最大直径3.6米。
                <w:br/>
                - 渔人码头（不少于20分钟）渔人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 银河运财银钻水晶秀或永利发财树（2选1）
                <w:br/>
                √ 在「澳门银河」钻石大堂中央，有一座高达3米的璀璨巨钻，每天多次在水幕中央缓缓旋转而下，落在彷如轮盘的喷水池中，希望为游客带来好运。
                <w:br/>
                √ 吉祥树上七彩缤纷的灯光效果，营造出犹如四季般千万变化的壮丽景象，配合瑰丽闪烁、由超过21,000颗耀眼水晶组成的吊灯，更添光彩魅力。
                <w:br/>
                - 威尼斯人度假村或官也街（2选1）
                <w:br/>
                √威尼斯人是以威尼斯水乡为主题，充满威尼斯特色拱桥、小运河及石板路的大型度假村。
                <w:br/>
                √ 官也街全长121米，以澳门第81任总督名称命名。它是氹仔旧城区的著名美食街，同时也是远近闻名的手信一条街。
                <w:br/>
                早：×
                <w:br/>
                午：含
                <w:br/>
                晚：×
                <w:br/>
                澳门
                <w:br/>
                第五天
                <w:br/>
                澳门（港珠澳大桥金巴）香港（飞机）杭州
                <w:br/>
                - 自由活动
                <w:br/>
                - 指定时间酒店集合，经港珠澳大桥送香港机场，乘坐飞机返回杭州萧山机场止，结束行程。
                <w:br/>
                自理
                <w:br/>
                /
                <w:br/>
                以上行程时间安排可能会因天气、路况等原因做相应调整，敬请谅解。
                <w:br/>
                费用包含
                <w:br/>
                费用不含
                <w:br/>
                1. 往返机票及税费
                <w:br/>
                2. 全程酒店
                <w:br/>
                3. 行程所列景点首道门票、交通、膳食（如航班正值用餐时间，我社不另行安排）
                <w:br/>
                ◎ 香港餐标：早茶50元，午餐80元，洋紫荆游船八和菜100元
                <w:br/>
                ◎ 澳门餐标：金龙自助午餐80元
                <w:br/>
                4. 导游司机服务费
                <w:br/>
                5. 专业领队陪同，当地导游讲解
                <w:br/>
                1. 护照工本费，办理证件时交纳当地公安局出入境管理处。
                <w:br/>
                2. 不含全程单房差。 
                <w:br/>
                3. 出入境个人物品海关征税，超重行李的托运费、保管费。 
                <w:br/>
                4. 一切私人费用（例如行李物品的保管费及超重费，洗衣、电
                <w:br/>
                话、传真、上网、收费电视节目、游戏、宵夜、酒水、邮寄、
                <w:br/>
                寄、机场和酒店行李搬运服务、购物、行程列明以外的用餐或
                <w:br/>
                宴请等费用）因交通延阻、天气、罢工或其他不可抗力所引致
                <w:br/>
                的额外费用，航空公司燃油上调因素。
                <w:br/>
                5.以上“费用包含”中不包含的其它项目。
                <w:br/>
                证件材料
                <w:br/>
                有效港澳通行证含有效香港 、澳门各一次有效签注（L/G即团签或个签均可）
                <w:br/>
              </w:t>
            </w:r>
          </w:p>
          <w:p>
            <w:pPr>
              <w:jc w:val="center"/>
            </w:pPr>
            <w:r>
              <w:pict>
                <v:shape type="#_x0000_t75" style="width:348pt; height:19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344pt; height:203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其他说明
                <w:br/>
                1）团队人数达16人起成团
                <w:br/>
                2）大交通时刻具体需以实际为准。
                <w:br/>
                3）酒店双人间住宿(大/双床尽量满足以酒店实际情况为准)，酒店住宿以两人一间、自由组合为原则。如遇“单男单女情况”，将拆换夫妻用房或调整为三人间(或加床到房间内），如需安排单人用房，请于出境前支付单人用房差额并取得本公司确认。
                <w:br/>
                4）18周岁以下未成年须监护人陪同前往。70周岁以上老人须由其家属陪同参团。70周岁以上（含70周岁）老年人，建议不能单
                <w:br/>
                独参团旅游，原则上需要有60周岁以下（不含60周岁）直系亲属陪同才能参团旅游。75周岁以上（含75周岁）老年人参团旅游的，应当提供本次出游前一年内的医院体检报告。
                <w:br/>
                5）怀孕妇女不得参团。
                <w:br/>
                6）酒店：行程中所标明的星级标准为携程等网评参考标准，入住酒店名称见《旅游行程单》。
                <w:br/>
                旅客责任
                <w:br/>
                （1）所安排之机票/船票/车票/酒店观光项目，均属团体订位，出发前确认及订购后，不论任何情况下而未能使用者，概不退回任何款项。
                <w:br/>
                （2）旅游者不得在境外非法滞留，随团出境的旅游者不得擅自脱团。游客中途离团脱团视同违约，旅行社有权终止合同，且不承担游客离团脱团时发生意外的相关责任。
                <w:br/>
                （3）因不可抗力（指不能预见、不能避免并不能克服的客观情况，包括自然灾害、战争、恐怖活动、动乱、骚乱、罢工、突发公共卫生事件、政府行为等客观原因，造成旅游行程安排的交通服务延误、景区临时关闭、宾馆饭店临时被征用、出境管制、边防关闭、目的地入境政策临时变更、政府机构发布橙色及以上旅游预警信息等）影响旅游行程的，旅行社向旅游者作出说明，可以在合理范围内变更行程。如造成旅游者滞留的，旅行社将尽最大努力协助您办理变更事宜，因此增加的食宿及交通费用，由旅游者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1.往返机票及税费
                <w:br/>
                2.全程酒店
                <w:br/>
                3.行程所列景点首道门票、交通、膳食（如航班正值用餐时间，我社不另行安排）
                <w:br/>
                ◎ 香港餐标：早茶50元，午餐80元，洋紫荆游船八和菜100元
                <w:br/>
                ◎ 澳门餐标：金龙自助午餐80元
                <w:br/>
                4.导游司机服务费
                <w:br/>
                专业领队陪同，当地导游讲解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护照工本费，办理证件时交纳当地公安局出入境管理处。
                <w:br/>
                <w:br/>
                2. 不含全程单房差。
                <w:br/>
                <w:br/>
                3. 出入境个人物品海关征税，超重行李的托运费、保管费。
                <w:br/>
                <w:br/>
                4. 一切私人费用（例如行李物品的保管费及超重费，洗衣、电
                <w:br/>
                <w:br/>
                话、传真、上网、收费电视节目、游戏、宵夜、酒水、邮寄、
                <w:br/>
                <w:br/>
                寄、机场和酒店行李搬运服务、购物、行程列明以外的用餐或
                <w:br/>
                <w:br/>
                宴请等费用）因交通延阻、天气、罢工或其他不可抗力所引致
                <w:br/>
                <w:br/>
                的额外费用，航空公司燃油上调因素。
                <w:br/>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1）团队人数达16人起成团
                <w:br/>
                <w:br/>
                2）大交通时刻具体需以实际为准。
                <w:br/>
                <w:br/>
                3）酒店双人间住宿(大/双床尽量满足以酒店实际情况为准)，酒店住宿以两人一间、自由组合为原则。如遇“单男单女情况”，将拆换夫妻用房或调整为三人间(或加床到房间内），如需安排单人用房，请于出境前支付单人用房差额并取得本公司确认。
                <w:br/>
                <w:br/>
                4）18周岁以下未成年须监护人陪同前往。70周岁以上老人须由其家属陪同参团。70周岁以上（含70周岁）老年人，建议不能单
                <w:br/>
                <w:br/>
                独参团旅游，原则上需要有60周岁以下（不含60周岁）直系亲属陪同才能参团旅游。75周岁以上（含75周岁）老年人参团旅游的，应当提供本次出游前一年内的医院体检报告。
                <w:br/>
                <w:br/>
                5）怀孕妇女不得参团。
                <w:br/>
                <w:br/>
                6）酒店：行程中所标明的星级标准为携程等网评参考标准，入住酒店名称见《旅游行程单》。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1、外出旅行请务必带好有效身份证、军官证、老年证等证件；请组团社交代客人：特价团不再重复享受任何优惠政策。 
                <w:br/>
                2、宾馆住宿需登记身份证，请每位游客务必携带好本人身份证原件。 
                <w:br/>
                3、请仔细阅读《出团通知书》，如有疑问请咨询报名旅行社，出游当天必须按照导游通知的时间、地点、座位乘车。报名时所提供的移动电话请保持畅通，以便导游出团前一天通知客人。 
                <w:br/>
                4、我社规定儿童必须按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8、以上标注游览时间为常规游览时间,行程中因不可抗力或不可归责乙方的意外情况(天气变化、道路堵塞、政府交通管制、公共交通工具延误取消等)导致无法按约定的旅游线路按时实施的，本社积极协助，但陪同。75岁以上和有高血压、脑淤血等突发性疾病病史的老年朋友不建议参团旅游。 
                <w:br/>
                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13、 此团满30人以上开班，旅行社因故取消旅游班次应在出发时间48小时通知游客费用全退! 
                <w:br/>
                14、金华地区接客路线视具体情况,以旅行社实际安排为准，各地接游客会有等待时间，尽请谅解！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有效港澳通行证含有效香港 、澳门各一次有效签注（L/G即团签或个签均可）</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2025-06-15T11:45:58+08:00</dcterms:created>
  <dcterms:modified xsi:type="dcterms:W3CDTF">2025-06-15T11:45:58+08:00</dcterms:modified>
</cp:coreProperties>
</file>

<file path=docProps/custom.xml><?xml version="1.0" encoding="utf-8"?>
<Properties xmlns="http://schemas.openxmlformats.org/officeDocument/2006/custom-properties" xmlns:vt="http://schemas.openxmlformats.org/officeDocument/2006/docPropsVTypes"/>
</file>